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8F" w:rsidRPr="00322F5E" w:rsidRDefault="00322F5E" w:rsidP="00322F5E">
      <w:pPr>
        <w:jc w:val="center"/>
        <w:rPr>
          <w:rFonts w:ascii="Arial" w:hAnsi="Arial" w:cs="Arial"/>
          <w:b/>
          <w:sz w:val="24"/>
          <w:szCs w:val="24"/>
        </w:rPr>
      </w:pPr>
      <w:r w:rsidRPr="00322F5E">
        <w:rPr>
          <w:rFonts w:ascii="Arial" w:hAnsi="Arial" w:cs="Arial"/>
          <w:b/>
          <w:sz w:val="24"/>
          <w:szCs w:val="24"/>
        </w:rPr>
        <w:t xml:space="preserve">ACOMPANHAMENTO DE PROGRAMAS, AÇÕES, PROJETOS E </w:t>
      </w:r>
      <w:proofErr w:type="gramStart"/>
      <w:r w:rsidRPr="00322F5E">
        <w:rPr>
          <w:rFonts w:ascii="Arial" w:hAnsi="Arial" w:cs="Arial"/>
          <w:b/>
          <w:sz w:val="24"/>
          <w:szCs w:val="24"/>
        </w:rPr>
        <w:t>OBRAS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322F5E" w:rsidTr="00322F5E">
        <w:tc>
          <w:tcPr>
            <w:tcW w:w="8644" w:type="dxa"/>
          </w:tcPr>
          <w:p w:rsidR="00322F5E" w:rsidRDefault="00322F5E" w:rsidP="00322F5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22F5E">
              <w:rPr>
                <w:rFonts w:ascii="Arial" w:hAnsi="Arial" w:cs="Arial"/>
                <w:b/>
                <w:i/>
                <w:sz w:val="24"/>
                <w:szCs w:val="24"/>
              </w:rPr>
              <w:t>Secretaria Responsável</w:t>
            </w:r>
          </w:p>
          <w:p w:rsidR="00322F5E" w:rsidRDefault="00191521" w:rsidP="00322F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Secretaria de </w:t>
            </w:r>
            <w:r w:rsidR="00C66DC8">
              <w:rPr>
                <w:rFonts w:ascii="Arial" w:hAnsi="Arial" w:cs="Arial"/>
                <w:sz w:val="24"/>
                <w:szCs w:val="24"/>
              </w:rPr>
              <w:t>Educação</w:t>
            </w:r>
          </w:p>
          <w:p w:rsidR="00322F5E" w:rsidRPr="00322F5E" w:rsidRDefault="00322F5E" w:rsidP="00322F5E">
            <w:pPr>
              <w:rPr>
                <w:rFonts w:ascii="Arial" w:hAnsi="Arial" w:cs="Arial"/>
                <w:sz w:val="24"/>
                <w:szCs w:val="24"/>
              </w:rPr>
            </w:pP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F5E" w:rsidTr="00322F5E">
        <w:tc>
          <w:tcPr>
            <w:tcW w:w="8644" w:type="dxa"/>
          </w:tcPr>
          <w:p w:rsidR="00322F5E" w:rsidRPr="00322F5E" w:rsidRDefault="00322F5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22F5E">
              <w:rPr>
                <w:rFonts w:ascii="Arial" w:hAnsi="Arial" w:cs="Arial"/>
                <w:b/>
                <w:i/>
                <w:sz w:val="24"/>
                <w:szCs w:val="24"/>
              </w:rPr>
              <w:t>Especificação conforme Orçamento (OPCIONAL acrescentar descrição)</w:t>
            </w:r>
          </w:p>
          <w:p w:rsidR="00322F5E" w:rsidRDefault="00AB4F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Construção/ Ampliação de Ginásio de Esportes em Escola</w:t>
            </w: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22F5E" w:rsidTr="00322F5E">
        <w:tc>
          <w:tcPr>
            <w:tcW w:w="8644" w:type="dxa"/>
          </w:tcPr>
          <w:p w:rsidR="00322F5E" w:rsidRPr="00322F5E" w:rsidRDefault="00322F5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22F5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Objeto / Descrição </w:t>
            </w:r>
          </w:p>
          <w:p w:rsidR="00322F5E" w:rsidRDefault="00E322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Fechamento em alvenaria de tijolo aparente, entrada de energia, colocação de esquadrias e instalações elétricas na Quadra de Esportes Coberta do Bairro santo Antônio, com 734,27 m², no município de Não-Me-Toque.</w:t>
            </w: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F5E" w:rsidTr="00322F5E">
        <w:tc>
          <w:tcPr>
            <w:tcW w:w="8644" w:type="dxa"/>
          </w:tcPr>
          <w:p w:rsidR="00322F5E" w:rsidRPr="00322F5E" w:rsidRDefault="00322F5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22F5E">
              <w:rPr>
                <w:rFonts w:ascii="Arial" w:hAnsi="Arial" w:cs="Arial"/>
                <w:b/>
                <w:i/>
                <w:sz w:val="24"/>
                <w:szCs w:val="24"/>
              </w:rPr>
              <w:t>Valor</w:t>
            </w:r>
          </w:p>
          <w:p w:rsidR="00322F5E" w:rsidRDefault="00E322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Inicial: R$ 196.326,39</w:t>
            </w:r>
          </w:p>
          <w:p w:rsidR="00E3223A" w:rsidRDefault="00E322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Aditivo Equilíbrio: R$ 5.287,21</w:t>
            </w:r>
          </w:p>
          <w:p w:rsidR="00E3223A" w:rsidRDefault="00E322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Aditivo de Supressão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: R$ 477,88</w:t>
            </w:r>
          </w:p>
          <w:p w:rsidR="00E3223A" w:rsidRDefault="00E3223A" w:rsidP="00E322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Aditivo de Supressão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: R$ 2.790,03</w:t>
            </w: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F5E" w:rsidTr="00322F5E">
        <w:tc>
          <w:tcPr>
            <w:tcW w:w="8644" w:type="dxa"/>
          </w:tcPr>
          <w:p w:rsidR="00322F5E" w:rsidRPr="00322F5E" w:rsidRDefault="00322F5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22F5E">
              <w:rPr>
                <w:rFonts w:ascii="Arial" w:hAnsi="Arial" w:cs="Arial"/>
                <w:b/>
                <w:i/>
                <w:sz w:val="24"/>
                <w:szCs w:val="24"/>
              </w:rPr>
              <w:t>Origem do Recurso</w:t>
            </w:r>
          </w:p>
          <w:p w:rsidR="00322F5E" w:rsidRDefault="00C66D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Convênio</w:t>
            </w:r>
            <w:r w:rsidR="00E3223A">
              <w:rPr>
                <w:rFonts w:ascii="Arial" w:hAnsi="Arial" w:cs="Arial"/>
                <w:sz w:val="24"/>
                <w:szCs w:val="24"/>
              </w:rPr>
              <w:t xml:space="preserve"> 1007.099-10/2013 – Ministério dos Esportes</w:t>
            </w:r>
            <w:r w:rsidR="00B343F6">
              <w:rPr>
                <w:rFonts w:ascii="Arial" w:hAnsi="Arial" w:cs="Arial"/>
                <w:sz w:val="24"/>
                <w:szCs w:val="24"/>
              </w:rPr>
              <w:t xml:space="preserve"> (Valor financiado R$ 223.252,80)</w:t>
            </w: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F5E" w:rsidTr="00322F5E">
        <w:tc>
          <w:tcPr>
            <w:tcW w:w="8644" w:type="dxa"/>
          </w:tcPr>
          <w:p w:rsidR="00322F5E" w:rsidRPr="00322F5E" w:rsidRDefault="00322F5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22F5E">
              <w:rPr>
                <w:rFonts w:ascii="Arial" w:hAnsi="Arial" w:cs="Arial"/>
                <w:b/>
                <w:i/>
                <w:sz w:val="24"/>
                <w:szCs w:val="24"/>
              </w:rPr>
              <w:t>Andamento (periódico)</w:t>
            </w: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</w:p>
          <w:p w:rsidR="00322F5E" w:rsidRDefault="00E322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98 % (ajustes da parte elétrica)</w:t>
            </w: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F5E" w:rsidTr="00322F5E">
        <w:tc>
          <w:tcPr>
            <w:tcW w:w="8644" w:type="dxa"/>
          </w:tcPr>
          <w:p w:rsidR="00322F5E" w:rsidRPr="00322F5E" w:rsidRDefault="00322F5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22F5E">
              <w:rPr>
                <w:rFonts w:ascii="Arial" w:hAnsi="Arial" w:cs="Arial"/>
                <w:b/>
                <w:i/>
                <w:sz w:val="24"/>
                <w:szCs w:val="24"/>
              </w:rPr>
              <w:t>Fotografias</w:t>
            </w:r>
          </w:p>
          <w:p w:rsidR="00322F5E" w:rsidRDefault="00971B84" w:rsidP="004E15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lastRenderedPageBreak/>
              <w:drawing>
                <wp:inline distT="0" distB="0" distL="0" distR="0">
                  <wp:extent cx="5448298" cy="3057525"/>
                  <wp:effectExtent l="0" t="0" r="635" b="0"/>
                  <wp:docPr id="1" name="Imagem 1" descr="G:\prefeitura\quadra_santo_antonio\licitacao\novo_contrato\fotos\13112017 0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prefeitura\quadra_santo_antonio\licitacao\novo_contrato\fotos\13112017 07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175"/>
                          <a:stretch/>
                        </pic:blipFill>
                        <pic:spPr bwMode="auto">
                          <a:xfrm>
                            <a:off x="0" y="0"/>
                            <a:ext cx="5456358" cy="3062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22F5E" w:rsidRDefault="00322F5E" w:rsidP="004E15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2F5E" w:rsidRDefault="004E15B6" w:rsidP="004E15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5473700" cy="3533775"/>
                  <wp:effectExtent l="0" t="0" r="0" b="9525"/>
                  <wp:docPr id="2" name="Imagem 2" descr="G:\prefeitura\quadra_santo_antonio\licitacao\novo_contrato\fotos\27102017 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prefeitura\quadra_santo_antonio\licitacao\novo_contrato\fotos\27102017 0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921"/>
                          <a:stretch/>
                        </pic:blipFill>
                        <pic:spPr bwMode="auto">
                          <a:xfrm>
                            <a:off x="0" y="0"/>
                            <a:ext cx="5484689" cy="3540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F5E" w:rsidTr="00322F5E">
        <w:tc>
          <w:tcPr>
            <w:tcW w:w="8644" w:type="dxa"/>
          </w:tcPr>
          <w:p w:rsidR="00191521" w:rsidRPr="00322F5E" w:rsidRDefault="00322F5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22F5E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Data</w:t>
            </w:r>
          </w:p>
          <w:p w:rsidR="00322F5E" w:rsidRDefault="001915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Novembro/2017</w:t>
            </w: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2F5E" w:rsidRPr="00322F5E" w:rsidRDefault="00322F5E">
      <w:pPr>
        <w:rPr>
          <w:rFonts w:ascii="Arial" w:hAnsi="Arial" w:cs="Arial"/>
          <w:sz w:val="20"/>
          <w:szCs w:val="20"/>
        </w:rPr>
      </w:pPr>
    </w:p>
    <w:p w:rsidR="00322F5E" w:rsidRDefault="00322F5E">
      <w:pPr>
        <w:rPr>
          <w:rFonts w:ascii="Arial" w:hAnsi="Arial" w:cs="Arial"/>
          <w:sz w:val="24"/>
          <w:szCs w:val="24"/>
        </w:rPr>
      </w:pPr>
    </w:p>
    <w:p w:rsidR="00322F5E" w:rsidRDefault="00322F5E" w:rsidP="00322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</w:p>
    <w:p w:rsidR="00322F5E" w:rsidRPr="00322F5E" w:rsidRDefault="00322F5E" w:rsidP="00322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e Assinatura</w:t>
      </w:r>
    </w:p>
    <w:sectPr w:rsidR="00322F5E" w:rsidRPr="00322F5E" w:rsidSect="00322F5E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040"/>
    <w:rsid w:val="00191521"/>
    <w:rsid w:val="00312040"/>
    <w:rsid w:val="00322F5E"/>
    <w:rsid w:val="004E15B6"/>
    <w:rsid w:val="004E30F3"/>
    <w:rsid w:val="00556C6B"/>
    <w:rsid w:val="00971B84"/>
    <w:rsid w:val="00AB4FC7"/>
    <w:rsid w:val="00B343F6"/>
    <w:rsid w:val="00C31833"/>
    <w:rsid w:val="00C66DC8"/>
    <w:rsid w:val="00D41D72"/>
    <w:rsid w:val="00E3223A"/>
    <w:rsid w:val="00F9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22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7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1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22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7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1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nmt</cp:lastModifiedBy>
  <cp:revision>8</cp:revision>
  <cp:lastPrinted>2017-11-09T13:13:00Z</cp:lastPrinted>
  <dcterms:created xsi:type="dcterms:W3CDTF">2017-11-10T11:40:00Z</dcterms:created>
  <dcterms:modified xsi:type="dcterms:W3CDTF">2017-11-13T16:51:00Z</dcterms:modified>
</cp:coreProperties>
</file>